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4A" w:rsidRPr="00A641EC" w:rsidRDefault="00A641EC" w:rsidP="00A641EC">
      <w:pPr>
        <w:tabs>
          <w:tab w:val="center" w:pos="4680"/>
          <w:tab w:val="left" w:pos="8355"/>
        </w:tabs>
        <w:jc w:val="center"/>
        <w:rPr>
          <w:rFonts w:ascii="Arial Black" w:hAnsi="Arial Black"/>
        </w:rPr>
      </w:pPr>
      <w:r w:rsidRPr="00A641EC">
        <w:rPr>
          <w:rFonts w:ascii="Arial Black" w:hAnsi="Arial Black"/>
        </w:rPr>
        <w:t>Discovery Education:  Thunderstorms and Hurricanes</w:t>
      </w:r>
    </w:p>
    <w:p w:rsidR="00A641EC" w:rsidRDefault="00A641EC">
      <w:pPr>
        <w:rPr>
          <w:rFonts w:ascii="Arial Black" w:hAnsi="Arial Black"/>
        </w:rPr>
      </w:pPr>
      <w:r>
        <w:rPr>
          <w:rFonts w:ascii="Arial Black" w:hAnsi="Arial Black"/>
        </w:rPr>
        <w:t xml:space="preserve">Part 1:  </w:t>
      </w:r>
      <w:r w:rsidR="0052193C">
        <w:rPr>
          <w:rFonts w:ascii="Arial Black" w:hAnsi="Arial Black"/>
        </w:rPr>
        <w:t>Weather Patterns</w:t>
      </w:r>
    </w:p>
    <w:p w:rsidR="0052193C" w:rsidRDefault="0052193C">
      <w:pPr>
        <w:rPr>
          <w:rFonts w:ascii="Arial" w:hAnsi="Arial" w:cs="Arial"/>
        </w:rPr>
      </w:pPr>
      <w:r w:rsidRPr="0052193C">
        <w:rPr>
          <w:rFonts w:ascii="Arial" w:hAnsi="Arial" w:cs="Arial"/>
        </w:rPr>
        <w:t>Read through the different slides.  Take the quiz at the end.  Record the answers in your notebook.  (No, you do not need to write the question FOR THIS SECTION ONLY)</w:t>
      </w:r>
    </w:p>
    <w:p w:rsidR="00AC0A44" w:rsidRPr="0052193C" w:rsidRDefault="00AC0A44">
      <w:pPr>
        <w:rPr>
          <w:rFonts w:ascii="Arial" w:hAnsi="Arial" w:cs="Arial"/>
        </w:rPr>
      </w:pPr>
      <w:r>
        <w:rPr>
          <w:rFonts w:ascii="Arial" w:hAnsi="Arial" w:cs="Arial"/>
        </w:rPr>
        <w:t>Thunderstorms:  Sketch and describe how a thunderstorm develops.</w:t>
      </w:r>
    </w:p>
    <w:p w:rsidR="00A641EC" w:rsidRDefault="00A641EC">
      <w:pPr>
        <w:rPr>
          <w:rFonts w:ascii="Arial Black" w:hAnsi="Arial Black"/>
        </w:rPr>
      </w:pPr>
      <w:r>
        <w:rPr>
          <w:rFonts w:ascii="Arial Black" w:hAnsi="Arial Black"/>
        </w:rPr>
        <w:t>Part 2:  Hurricane Exploration</w:t>
      </w:r>
    </w:p>
    <w:p w:rsidR="00A641EC" w:rsidRPr="00A641EC" w:rsidRDefault="00A641EC" w:rsidP="00A641EC">
      <w:pPr>
        <w:rPr>
          <w:rFonts w:ascii="Arial" w:hAnsi="Arial" w:cs="Arial"/>
          <w:i/>
        </w:rPr>
      </w:pPr>
      <w:r w:rsidRPr="00A641EC">
        <w:rPr>
          <w:rFonts w:ascii="Arial" w:hAnsi="Arial" w:cs="Arial"/>
          <w:i/>
        </w:rPr>
        <w:t>Directions:  Read the introduction and click the continue button.  Read the text and follow the instructions.  Watch the animations and READ the outcome explanations as they appear.  Create a data table in your notebook and record the results.  Write out and answer the four questions below.</w:t>
      </w:r>
    </w:p>
    <w:p w:rsidR="00A641EC" w:rsidRDefault="00A641EC" w:rsidP="00A641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are hurricanes?</w:t>
      </w:r>
    </w:p>
    <w:p w:rsidR="00A641EC" w:rsidRDefault="00A641EC" w:rsidP="00A641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names do hurricanes have in other places in the world?</w:t>
      </w:r>
    </w:p>
    <w:p w:rsidR="00A641EC" w:rsidRDefault="00A641EC" w:rsidP="00A641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how a hurricane forms.</w:t>
      </w:r>
    </w:p>
    <w:p w:rsidR="00A641EC" w:rsidRDefault="00A641EC" w:rsidP="00A641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should you do if a hurricane is projected to hit your town?</w:t>
      </w:r>
    </w:p>
    <w:p w:rsidR="00A641EC" w:rsidRDefault="00A641EC" w:rsidP="00A641E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7775"/>
      </w:tblGrid>
      <w:tr w:rsidR="00A641EC" w:rsidTr="0052193C">
        <w:trPr>
          <w:trHeight w:val="416"/>
        </w:trPr>
        <w:tc>
          <w:tcPr>
            <w:tcW w:w="9840" w:type="dxa"/>
            <w:gridSpan w:val="2"/>
          </w:tcPr>
          <w:p w:rsidR="00A641EC" w:rsidRDefault="00A641EC" w:rsidP="005219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Conditions that Allow Hurricanes to Form</w:t>
            </w:r>
          </w:p>
        </w:tc>
      </w:tr>
      <w:tr w:rsidR="00A641EC" w:rsidTr="0052193C">
        <w:trPr>
          <w:trHeight w:val="392"/>
        </w:trPr>
        <w:tc>
          <w:tcPr>
            <w:tcW w:w="206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 Speed</w:t>
            </w:r>
          </w:p>
        </w:tc>
        <w:tc>
          <w:tcPr>
            <w:tcW w:w="777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641EC" w:rsidTr="0052193C">
        <w:trPr>
          <w:trHeight w:val="416"/>
        </w:trPr>
        <w:tc>
          <w:tcPr>
            <w:tcW w:w="206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Humidity</w:t>
            </w:r>
          </w:p>
        </w:tc>
        <w:tc>
          <w:tcPr>
            <w:tcW w:w="777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641EC" w:rsidTr="0052193C">
        <w:trPr>
          <w:trHeight w:val="808"/>
        </w:trPr>
        <w:tc>
          <w:tcPr>
            <w:tcW w:w="2065" w:type="dxa"/>
          </w:tcPr>
          <w:p w:rsidR="00A641EC" w:rsidRDefault="00A641EC" w:rsidP="0052193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</w:t>
            </w:r>
            <w:r w:rsidR="0052193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emperature</w:t>
            </w:r>
          </w:p>
        </w:tc>
        <w:tc>
          <w:tcPr>
            <w:tcW w:w="777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641EC" w:rsidTr="0052193C">
        <w:trPr>
          <w:trHeight w:val="392"/>
        </w:trPr>
        <w:tc>
          <w:tcPr>
            <w:tcW w:w="206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  <w:tc>
          <w:tcPr>
            <w:tcW w:w="7775" w:type="dxa"/>
          </w:tcPr>
          <w:p w:rsidR="00A641EC" w:rsidRDefault="00A641EC" w:rsidP="00A641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641EC" w:rsidRDefault="00A641EC" w:rsidP="00A641EC">
      <w:pPr>
        <w:rPr>
          <w:rFonts w:ascii="Arial Black" w:hAnsi="Arial Black"/>
        </w:rPr>
      </w:pPr>
    </w:p>
    <w:p w:rsidR="00A641EC" w:rsidRDefault="00A641EC" w:rsidP="00A641EC">
      <w:pPr>
        <w:rPr>
          <w:rFonts w:ascii="Arial Black" w:hAnsi="Arial Black"/>
        </w:rPr>
      </w:pPr>
      <w:r>
        <w:rPr>
          <w:rFonts w:ascii="Arial Black" w:hAnsi="Arial Black"/>
        </w:rPr>
        <w:t xml:space="preserve">Part </w:t>
      </w:r>
      <w:r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Create a Hurricane</w:t>
      </w:r>
    </w:p>
    <w:p w:rsidR="00A641EC" w:rsidRPr="00A641EC" w:rsidRDefault="00A641EC" w:rsidP="00A641EC">
      <w:pPr>
        <w:rPr>
          <w:rFonts w:ascii="Arial" w:hAnsi="Arial" w:cs="Arial"/>
          <w:i/>
        </w:rPr>
      </w:pPr>
      <w:r w:rsidRPr="00A641EC">
        <w:rPr>
          <w:rFonts w:ascii="Arial" w:hAnsi="Arial" w:cs="Arial"/>
          <w:i/>
        </w:rPr>
        <w:t xml:space="preserve">Directions:  Read the introduction and click the continue button.  </w:t>
      </w:r>
      <w:r>
        <w:rPr>
          <w:rFonts w:ascii="Arial" w:hAnsi="Arial" w:cs="Arial"/>
          <w:i/>
        </w:rPr>
        <w:t xml:space="preserve">Study the map and READ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text</w:t>
      </w:r>
      <w:r w:rsidRPr="00A641E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</w:t>
      </w:r>
      <w:r w:rsidRPr="00A641EC">
        <w:rPr>
          <w:rFonts w:ascii="Arial" w:hAnsi="Arial" w:cs="Arial"/>
          <w:b/>
          <w:i/>
        </w:rPr>
        <w:t>Note that the Coriolis Effect is due to Earth’s rotation.</w:t>
      </w:r>
      <w:r w:rsidRPr="00A641EC">
        <w:rPr>
          <w:rFonts w:ascii="Arial" w:hAnsi="Arial" w:cs="Arial"/>
          <w:b/>
          <w:i/>
        </w:rPr>
        <w:t xml:space="preserve">  </w:t>
      </w:r>
      <w:r w:rsidRPr="00A641EC">
        <w:rPr>
          <w:rFonts w:ascii="Arial" w:hAnsi="Arial" w:cs="Arial"/>
          <w:i/>
        </w:rPr>
        <w:t>Sel</w:t>
      </w:r>
      <w:r>
        <w:rPr>
          <w:rFonts w:ascii="Arial" w:hAnsi="Arial" w:cs="Arial"/>
          <w:i/>
        </w:rPr>
        <w:t>e</w:t>
      </w:r>
      <w:r w:rsidRPr="00A641EC">
        <w:rPr>
          <w:rFonts w:ascii="Arial" w:hAnsi="Arial" w:cs="Arial"/>
          <w:i/>
        </w:rPr>
        <w:t>ct an</w:t>
      </w:r>
      <w:r>
        <w:rPr>
          <w:rFonts w:ascii="Arial" w:hAnsi="Arial" w:cs="Arial"/>
          <w:i/>
        </w:rPr>
        <w:t xml:space="preserve"> ocean temperature, latitude, and movement.  Click on the PLAY button.</w:t>
      </w:r>
      <w:r>
        <w:rPr>
          <w:rFonts w:ascii="Arial" w:hAnsi="Arial" w:cs="Arial"/>
          <w:b/>
          <w:i/>
        </w:rPr>
        <w:t xml:space="preserve"> </w:t>
      </w:r>
      <w:r w:rsidRPr="00A641EC">
        <w:rPr>
          <w:rFonts w:ascii="Arial" w:hAnsi="Arial" w:cs="Arial"/>
          <w:i/>
        </w:rPr>
        <w:t xml:space="preserve">Watch the animations and READ the outcome explanations as they appear.  </w:t>
      </w:r>
      <w:r>
        <w:rPr>
          <w:rFonts w:ascii="Arial" w:hAnsi="Arial" w:cs="Arial"/>
          <w:i/>
        </w:rPr>
        <w:t xml:space="preserve">Create the data table in your notebook and summarize your results in the appropriate section.  </w:t>
      </w:r>
      <w:r w:rsidRPr="00A641EC">
        <w:rPr>
          <w:rFonts w:ascii="Arial" w:hAnsi="Arial" w:cs="Arial"/>
          <w:i/>
        </w:rPr>
        <w:t>Write out and answer the</w:t>
      </w:r>
      <w:r>
        <w:rPr>
          <w:rFonts w:ascii="Arial" w:hAnsi="Arial" w:cs="Arial"/>
          <w:i/>
        </w:rPr>
        <w:t xml:space="preserve"> three</w:t>
      </w:r>
      <w:r w:rsidRPr="00A641EC">
        <w:rPr>
          <w:rFonts w:ascii="Arial" w:hAnsi="Arial" w:cs="Arial"/>
          <w:i/>
        </w:rPr>
        <w:t xml:space="preserve"> questions below.</w:t>
      </w:r>
    </w:p>
    <w:p w:rsidR="00A641EC" w:rsidRDefault="00A641EC" w:rsidP="00A641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Which latitude(s) can produce hurricanes?  Why?</w:t>
      </w:r>
    </w:p>
    <w:p w:rsidR="00A641EC" w:rsidRDefault="00A641EC" w:rsidP="00A641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Where does a hurricanes energy come from?</w:t>
      </w:r>
    </w:p>
    <w:p w:rsidR="00A641EC" w:rsidRDefault="00A641EC" w:rsidP="00A641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lived in China, what would you call a tropical cyclone?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900"/>
        <w:gridCol w:w="2880"/>
        <w:gridCol w:w="3060"/>
        <w:gridCol w:w="2695"/>
      </w:tblGrid>
      <w:tr w:rsidR="0052193C" w:rsidTr="0052193C">
        <w:trPr>
          <w:trHeight w:val="415"/>
        </w:trPr>
        <w:tc>
          <w:tcPr>
            <w:tcW w:w="1795" w:type="dxa"/>
            <w:gridSpan w:val="2"/>
            <w:vMerge w:val="restart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Latitude and Movement</w:t>
            </w:r>
          </w:p>
        </w:tc>
        <w:tc>
          <w:tcPr>
            <w:tcW w:w="8635" w:type="dxa"/>
            <w:gridSpan w:val="3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Temperatures</w:t>
            </w:r>
          </w:p>
        </w:tc>
      </w:tr>
      <w:tr w:rsidR="0052193C" w:rsidTr="0052193C">
        <w:trPr>
          <w:trHeight w:val="415"/>
        </w:trPr>
        <w:tc>
          <w:tcPr>
            <w:tcW w:w="1795" w:type="dxa"/>
            <w:gridSpan w:val="2"/>
            <w:vMerge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C</w:t>
            </w:r>
          </w:p>
        </w:tc>
      </w:tr>
      <w:tr w:rsidR="0052193C" w:rsidTr="0052193C">
        <w:trPr>
          <w:trHeight w:val="415"/>
        </w:trPr>
        <w:tc>
          <w:tcPr>
            <w:tcW w:w="895" w:type="dxa"/>
            <w:vMerge w:val="restart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N</w:t>
            </w:r>
          </w:p>
        </w:tc>
        <w:tc>
          <w:tcPr>
            <w:tcW w:w="90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NW/N</w:t>
            </w: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</w:tr>
      <w:tr w:rsidR="0052193C" w:rsidTr="0052193C">
        <w:trPr>
          <w:trHeight w:val="415"/>
        </w:trPr>
        <w:tc>
          <w:tcPr>
            <w:tcW w:w="895" w:type="dxa"/>
            <w:vMerge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W/NW</w:t>
            </w: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</w:tr>
      <w:tr w:rsidR="0052193C" w:rsidTr="0052193C">
        <w:trPr>
          <w:trHeight w:val="415"/>
        </w:trPr>
        <w:tc>
          <w:tcPr>
            <w:tcW w:w="895" w:type="dxa"/>
            <w:vMerge w:val="restart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N</w:t>
            </w:r>
          </w:p>
        </w:tc>
        <w:tc>
          <w:tcPr>
            <w:tcW w:w="90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NW/N</w:t>
            </w: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</w:tr>
      <w:tr w:rsidR="0052193C" w:rsidTr="0052193C">
        <w:trPr>
          <w:trHeight w:val="415"/>
        </w:trPr>
        <w:tc>
          <w:tcPr>
            <w:tcW w:w="895" w:type="dxa"/>
            <w:vMerge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W/NW</w:t>
            </w: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</w:tr>
      <w:tr w:rsidR="0052193C" w:rsidTr="0052193C">
        <w:trPr>
          <w:trHeight w:val="415"/>
        </w:trPr>
        <w:tc>
          <w:tcPr>
            <w:tcW w:w="895" w:type="dxa"/>
            <w:vMerge w:val="restart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 N</w:t>
            </w:r>
          </w:p>
        </w:tc>
        <w:tc>
          <w:tcPr>
            <w:tcW w:w="90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NW/N</w:t>
            </w: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</w:tr>
      <w:tr w:rsidR="0052193C" w:rsidTr="0052193C">
        <w:trPr>
          <w:trHeight w:val="415"/>
        </w:trPr>
        <w:tc>
          <w:tcPr>
            <w:tcW w:w="895" w:type="dxa"/>
            <w:vMerge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W/NW</w:t>
            </w:r>
          </w:p>
        </w:tc>
        <w:tc>
          <w:tcPr>
            <w:tcW w:w="288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52193C" w:rsidRDefault="0052193C" w:rsidP="005219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41EC" w:rsidRPr="00AC0A44" w:rsidRDefault="00A641EC" w:rsidP="00AC0A44">
      <w:pPr>
        <w:rPr>
          <w:rFonts w:ascii="Arial" w:hAnsi="Arial" w:cs="Arial"/>
        </w:rPr>
      </w:pPr>
      <w:bookmarkStart w:id="0" w:name="_GoBack"/>
      <w:bookmarkEnd w:id="0"/>
    </w:p>
    <w:sectPr w:rsidR="00A641EC" w:rsidRPr="00AC0A44" w:rsidSect="00A64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12A6"/>
    <w:multiLevelType w:val="hybridMultilevel"/>
    <w:tmpl w:val="9E20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5640"/>
    <w:multiLevelType w:val="hybridMultilevel"/>
    <w:tmpl w:val="F256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C"/>
    <w:rsid w:val="00073A4A"/>
    <w:rsid w:val="0052193C"/>
    <w:rsid w:val="00A641EC"/>
    <w:rsid w:val="00A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28658-7014-4315-9E44-8105378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EC"/>
    <w:pPr>
      <w:ind w:left="720"/>
      <w:contextualSpacing/>
    </w:pPr>
  </w:style>
  <w:style w:type="table" w:styleId="TableGrid">
    <w:name w:val="Table Grid"/>
    <w:basedOn w:val="TableNormal"/>
    <w:uiPriority w:val="39"/>
    <w:rsid w:val="00A6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 C.</dc:creator>
  <cp:keywords/>
  <dc:description/>
  <cp:lastModifiedBy>Ward, Anna C.</cp:lastModifiedBy>
  <cp:revision>1</cp:revision>
  <cp:lastPrinted>2015-10-21T12:26:00Z</cp:lastPrinted>
  <dcterms:created xsi:type="dcterms:W3CDTF">2015-10-21T11:57:00Z</dcterms:created>
  <dcterms:modified xsi:type="dcterms:W3CDTF">2015-10-21T12:26:00Z</dcterms:modified>
</cp:coreProperties>
</file>